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FB8" w:rsidRPr="00F46FB8" w:rsidRDefault="00F46FB8" w:rsidP="00F46FB8">
      <w:pPr>
        <w:pStyle w:val="NormalWeb"/>
        <w:shd w:val="clear" w:color="auto" w:fill="FFFFFF"/>
        <w:jc w:val="center"/>
        <w:rPr>
          <w:rFonts w:ascii="Calibri" w:hAnsi="Calibri" w:cs="Segoe UI"/>
          <w:b/>
          <w:color w:val="000000"/>
        </w:rPr>
      </w:pPr>
      <w:r w:rsidRPr="00F46FB8">
        <w:rPr>
          <w:rFonts w:ascii="Calibri" w:hAnsi="Calibri" w:cs="Segoe UI"/>
          <w:b/>
          <w:color w:val="000000"/>
        </w:rPr>
        <w:t>RE: THE RECLASSIFICATION OF PREGABALIN AND GABAPENTIN</w:t>
      </w:r>
    </w:p>
    <w:p w:rsidR="00F46FB8" w:rsidRPr="00F46FB8" w:rsidRDefault="00F46FB8" w:rsidP="00F46FB8">
      <w:pPr>
        <w:pStyle w:val="NormalWeb"/>
        <w:shd w:val="clear" w:color="auto" w:fill="FFFFFF"/>
        <w:jc w:val="center"/>
        <w:rPr>
          <w:rFonts w:ascii="Calibri" w:hAnsi="Calibri" w:cs="Segoe UI"/>
          <w:b/>
          <w:color w:val="000000"/>
        </w:rPr>
      </w:pPr>
      <w:r w:rsidRPr="00F46FB8">
        <w:rPr>
          <w:rFonts w:ascii="Calibri" w:hAnsi="Calibri" w:cs="Segoe UI"/>
          <w:b/>
          <w:color w:val="000000"/>
        </w:rPr>
        <w:t>Information for patients</w:t>
      </w:r>
    </w:p>
    <w:p w:rsidR="00F46FB8" w:rsidRDefault="00F46FB8" w:rsidP="00F46FB8">
      <w:pPr>
        <w:pStyle w:val="NormalWeb"/>
        <w:shd w:val="clear" w:color="auto" w:fill="FFFFFF"/>
        <w:rPr>
          <w:rFonts w:ascii="Calibri" w:hAnsi="Calibri" w:cs="Segoe UI"/>
          <w:color w:val="000000"/>
        </w:rPr>
      </w:pPr>
      <w:r>
        <w:rPr>
          <w:rFonts w:ascii="Calibri" w:hAnsi="Calibri" w:cs="Segoe UI"/>
          <w:color w:val="000000"/>
        </w:rPr>
        <w:t>These drugs have now been reclassified as Controlled Drugs, so we can only supply one month’s worth at a time.</w:t>
      </w:r>
    </w:p>
    <w:p w:rsidR="00F46FB8" w:rsidRDefault="00F46FB8" w:rsidP="00F46FB8">
      <w:pPr>
        <w:pStyle w:val="NormalWeb"/>
        <w:shd w:val="clear" w:color="auto" w:fill="FFFFFF"/>
        <w:rPr>
          <w:rFonts w:ascii="Calibri" w:hAnsi="Calibri" w:cs="Segoe UI"/>
          <w:color w:val="000000"/>
        </w:rPr>
      </w:pPr>
      <w:r>
        <w:rPr>
          <w:rFonts w:ascii="Calibri" w:hAnsi="Calibri" w:cs="Segoe UI"/>
          <w:color w:val="000000"/>
        </w:rPr>
        <w:t>You cannot order too early and if you run out you cannot get an emergency supply.</w:t>
      </w:r>
    </w:p>
    <w:p w:rsidR="00F46FB8" w:rsidRDefault="00F46FB8" w:rsidP="00F46FB8">
      <w:pPr>
        <w:pStyle w:val="NormalWeb"/>
        <w:shd w:val="clear" w:color="auto" w:fill="FFFFFF"/>
        <w:rPr>
          <w:rFonts w:ascii="Calibri" w:hAnsi="Calibri" w:cs="Segoe UI"/>
          <w:color w:val="000000"/>
        </w:rPr>
      </w:pPr>
      <w:r>
        <w:rPr>
          <w:rFonts w:ascii="Calibri" w:hAnsi="Calibri" w:cs="Segoe UI"/>
          <w:color w:val="000000"/>
        </w:rPr>
        <w:t xml:space="preserve">We have attached a note to the repeat slip to all the patients who are currently taking the medication with the following: </w:t>
      </w:r>
    </w:p>
    <w:p w:rsidR="00F46FB8" w:rsidRDefault="00F46FB8" w:rsidP="00F46FB8">
      <w:pPr>
        <w:pStyle w:val="NormalWeb"/>
        <w:shd w:val="clear" w:color="auto" w:fill="FFFFFF"/>
        <w:rPr>
          <w:rFonts w:ascii="Calibri" w:hAnsi="Calibri" w:cs="Segoe UI"/>
          <w:b/>
          <w:i/>
          <w:color w:val="000000"/>
        </w:rPr>
      </w:pPr>
      <w:r w:rsidRPr="00F46FB8">
        <w:rPr>
          <w:rFonts w:ascii="Calibri" w:hAnsi="Calibri" w:cs="Segoe UI"/>
          <w:b/>
          <w:i/>
          <w:color w:val="000000"/>
        </w:rPr>
        <w:t xml:space="preserve">As of 1st April 2019, this medication will be classified as a controlled drug. This means that we can only prescribe 30 days maximum at one time and you will have to order it more often. </w:t>
      </w:r>
    </w:p>
    <w:p w:rsidR="00F46FB8" w:rsidRPr="00F46FB8" w:rsidRDefault="00F46FB8" w:rsidP="00F46FB8">
      <w:pPr>
        <w:pStyle w:val="NormalWeb"/>
        <w:shd w:val="clear" w:color="auto" w:fill="FFFFFF"/>
        <w:jc w:val="center"/>
        <w:rPr>
          <w:rFonts w:ascii="Calibri" w:hAnsi="Calibri" w:cs="Segoe UI"/>
          <w:b/>
          <w:i/>
          <w:color w:val="000000"/>
        </w:rPr>
      </w:pPr>
      <w:r>
        <w:rPr>
          <w:rFonts w:ascii="Calibri" w:hAnsi="Calibri" w:cs="Segoe UI"/>
          <w:color w:val="000000"/>
        </w:rPr>
        <w:br/>
      </w:r>
      <w:r w:rsidRPr="00F46FB8">
        <w:rPr>
          <w:rFonts w:ascii="Calibri" w:hAnsi="Calibri" w:cs="Segoe UI"/>
          <w:b/>
          <w:color w:val="000000"/>
        </w:rPr>
        <w:t>Please ensure that you allow plenty of time to order your prescriptions going forward. If you run out, the pharmacy will not be able to give you an emergency supply due to this reclassification.</w:t>
      </w:r>
    </w:p>
    <w:p w:rsidR="004B4F7F" w:rsidRDefault="004B4F7F"/>
    <w:sectPr w:rsidR="004B4F7F" w:rsidSect="004B4F7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20"/>
  <w:characterSpacingControl w:val="doNotCompress"/>
  <w:compat/>
  <w:rsids>
    <w:rsidRoot w:val="00F46FB8"/>
    <w:rsid w:val="00053AD1"/>
    <w:rsid w:val="000976BD"/>
    <w:rsid w:val="00147742"/>
    <w:rsid w:val="00261D9A"/>
    <w:rsid w:val="004425A3"/>
    <w:rsid w:val="004B4F7F"/>
    <w:rsid w:val="005152F9"/>
    <w:rsid w:val="009C0D19"/>
    <w:rsid w:val="00D104F1"/>
    <w:rsid w:val="00DD5A0E"/>
    <w:rsid w:val="00F46FB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276107654">
      <w:bodyDiv w:val="1"/>
      <w:marLeft w:val="0"/>
      <w:marRight w:val="0"/>
      <w:marTop w:val="0"/>
      <w:marBottom w:val="0"/>
      <w:divBdr>
        <w:top w:val="none" w:sz="0" w:space="0" w:color="auto"/>
        <w:left w:val="none" w:sz="0" w:space="0" w:color="auto"/>
        <w:bottom w:val="none" w:sz="0" w:space="0" w:color="auto"/>
        <w:right w:val="none" w:sz="0" w:space="0" w:color="auto"/>
      </w:divBdr>
      <w:divsChild>
        <w:div w:id="2001082610">
          <w:marLeft w:val="0"/>
          <w:marRight w:val="0"/>
          <w:marTop w:val="0"/>
          <w:marBottom w:val="0"/>
          <w:divBdr>
            <w:top w:val="none" w:sz="0" w:space="0" w:color="auto"/>
            <w:left w:val="none" w:sz="0" w:space="0" w:color="auto"/>
            <w:bottom w:val="none" w:sz="0" w:space="0" w:color="auto"/>
            <w:right w:val="none" w:sz="0" w:space="0" w:color="auto"/>
          </w:divBdr>
          <w:divsChild>
            <w:div w:id="1433934015">
              <w:marLeft w:val="0"/>
              <w:marRight w:val="0"/>
              <w:marTop w:val="0"/>
              <w:marBottom w:val="0"/>
              <w:divBdr>
                <w:top w:val="none" w:sz="0" w:space="0" w:color="auto"/>
                <w:left w:val="none" w:sz="0" w:space="0" w:color="auto"/>
                <w:bottom w:val="none" w:sz="0" w:space="0" w:color="auto"/>
                <w:right w:val="none" w:sz="0" w:space="0" w:color="auto"/>
              </w:divBdr>
              <w:divsChild>
                <w:div w:id="1718510204">
                  <w:marLeft w:val="0"/>
                  <w:marRight w:val="0"/>
                  <w:marTop w:val="0"/>
                  <w:marBottom w:val="0"/>
                  <w:divBdr>
                    <w:top w:val="none" w:sz="0" w:space="0" w:color="auto"/>
                    <w:left w:val="none" w:sz="0" w:space="0" w:color="auto"/>
                    <w:bottom w:val="none" w:sz="0" w:space="0" w:color="auto"/>
                    <w:right w:val="none" w:sz="0" w:space="0" w:color="auto"/>
                  </w:divBdr>
                  <w:divsChild>
                    <w:div w:id="279918929">
                      <w:marLeft w:val="0"/>
                      <w:marRight w:val="0"/>
                      <w:marTop w:val="0"/>
                      <w:marBottom w:val="0"/>
                      <w:divBdr>
                        <w:top w:val="none" w:sz="0" w:space="0" w:color="auto"/>
                        <w:left w:val="none" w:sz="0" w:space="0" w:color="auto"/>
                        <w:bottom w:val="none" w:sz="0" w:space="0" w:color="auto"/>
                        <w:right w:val="none" w:sz="0" w:space="0" w:color="auto"/>
                      </w:divBdr>
                      <w:divsChild>
                        <w:div w:id="809902273">
                          <w:marLeft w:val="0"/>
                          <w:marRight w:val="0"/>
                          <w:marTop w:val="0"/>
                          <w:marBottom w:val="0"/>
                          <w:divBdr>
                            <w:top w:val="none" w:sz="0" w:space="0" w:color="auto"/>
                            <w:left w:val="none" w:sz="0" w:space="0" w:color="auto"/>
                            <w:bottom w:val="none" w:sz="0" w:space="0" w:color="auto"/>
                            <w:right w:val="none" w:sz="0" w:space="0" w:color="auto"/>
                          </w:divBdr>
                          <w:divsChild>
                            <w:div w:id="1427389132">
                              <w:marLeft w:val="0"/>
                              <w:marRight w:val="0"/>
                              <w:marTop w:val="0"/>
                              <w:marBottom w:val="0"/>
                              <w:divBdr>
                                <w:top w:val="none" w:sz="0" w:space="0" w:color="auto"/>
                                <w:left w:val="single" w:sz="4" w:space="0" w:color="E5E3E3"/>
                                <w:bottom w:val="none" w:sz="0" w:space="0" w:color="auto"/>
                                <w:right w:val="none" w:sz="0" w:space="0" w:color="auto"/>
                              </w:divBdr>
                              <w:divsChild>
                                <w:div w:id="801919698">
                                  <w:marLeft w:val="0"/>
                                  <w:marRight w:val="0"/>
                                  <w:marTop w:val="0"/>
                                  <w:marBottom w:val="0"/>
                                  <w:divBdr>
                                    <w:top w:val="none" w:sz="0" w:space="0" w:color="auto"/>
                                    <w:left w:val="none" w:sz="0" w:space="0" w:color="auto"/>
                                    <w:bottom w:val="none" w:sz="0" w:space="0" w:color="auto"/>
                                    <w:right w:val="none" w:sz="0" w:space="0" w:color="auto"/>
                                  </w:divBdr>
                                  <w:divsChild>
                                    <w:div w:id="309095139">
                                      <w:marLeft w:val="0"/>
                                      <w:marRight w:val="0"/>
                                      <w:marTop w:val="0"/>
                                      <w:marBottom w:val="0"/>
                                      <w:divBdr>
                                        <w:top w:val="none" w:sz="0" w:space="0" w:color="auto"/>
                                        <w:left w:val="none" w:sz="0" w:space="0" w:color="auto"/>
                                        <w:bottom w:val="none" w:sz="0" w:space="0" w:color="auto"/>
                                        <w:right w:val="none" w:sz="0" w:space="0" w:color="auto"/>
                                      </w:divBdr>
                                      <w:divsChild>
                                        <w:div w:id="2058507600">
                                          <w:marLeft w:val="0"/>
                                          <w:marRight w:val="0"/>
                                          <w:marTop w:val="0"/>
                                          <w:marBottom w:val="0"/>
                                          <w:divBdr>
                                            <w:top w:val="none" w:sz="0" w:space="0" w:color="auto"/>
                                            <w:left w:val="none" w:sz="0" w:space="0" w:color="auto"/>
                                            <w:bottom w:val="none" w:sz="0" w:space="0" w:color="auto"/>
                                            <w:right w:val="none" w:sz="0" w:space="0" w:color="auto"/>
                                          </w:divBdr>
                                          <w:divsChild>
                                            <w:div w:id="1562206331">
                                              <w:marLeft w:val="0"/>
                                              <w:marRight w:val="0"/>
                                              <w:marTop w:val="0"/>
                                              <w:marBottom w:val="0"/>
                                              <w:divBdr>
                                                <w:top w:val="none" w:sz="0" w:space="0" w:color="auto"/>
                                                <w:left w:val="none" w:sz="0" w:space="0" w:color="auto"/>
                                                <w:bottom w:val="none" w:sz="0" w:space="0" w:color="auto"/>
                                                <w:right w:val="none" w:sz="0" w:space="0" w:color="auto"/>
                                              </w:divBdr>
                                              <w:divsChild>
                                                <w:div w:id="1403869676">
                                                  <w:marLeft w:val="0"/>
                                                  <w:marRight w:val="0"/>
                                                  <w:marTop w:val="0"/>
                                                  <w:marBottom w:val="0"/>
                                                  <w:divBdr>
                                                    <w:top w:val="none" w:sz="0" w:space="0" w:color="auto"/>
                                                    <w:left w:val="none" w:sz="0" w:space="0" w:color="auto"/>
                                                    <w:bottom w:val="none" w:sz="0" w:space="0" w:color="auto"/>
                                                    <w:right w:val="none" w:sz="0" w:space="0" w:color="auto"/>
                                                  </w:divBdr>
                                                  <w:divsChild>
                                                    <w:div w:id="1911839896">
                                                      <w:marLeft w:val="0"/>
                                                      <w:marRight w:val="0"/>
                                                      <w:marTop w:val="0"/>
                                                      <w:marBottom w:val="0"/>
                                                      <w:divBdr>
                                                        <w:top w:val="none" w:sz="0" w:space="0" w:color="auto"/>
                                                        <w:left w:val="none" w:sz="0" w:space="0" w:color="auto"/>
                                                        <w:bottom w:val="none" w:sz="0" w:space="0" w:color="auto"/>
                                                        <w:right w:val="none" w:sz="0" w:space="0" w:color="auto"/>
                                                      </w:divBdr>
                                                      <w:divsChild>
                                                        <w:div w:id="1381441938">
                                                          <w:marLeft w:val="325"/>
                                                          <w:marRight w:val="0"/>
                                                          <w:marTop w:val="0"/>
                                                          <w:marBottom w:val="0"/>
                                                          <w:divBdr>
                                                            <w:top w:val="none" w:sz="0" w:space="0" w:color="auto"/>
                                                            <w:left w:val="none" w:sz="0" w:space="0" w:color="auto"/>
                                                            <w:bottom w:val="none" w:sz="0" w:space="0" w:color="auto"/>
                                                            <w:right w:val="none" w:sz="0" w:space="0" w:color="auto"/>
                                                          </w:divBdr>
                                                          <w:divsChild>
                                                            <w:div w:id="1737898901">
                                                              <w:marLeft w:val="0"/>
                                                              <w:marRight w:val="0"/>
                                                              <w:marTop w:val="0"/>
                                                              <w:marBottom w:val="0"/>
                                                              <w:divBdr>
                                                                <w:top w:val="none" w:sz="0" w:space="0" w:color="auto"/>
                                                                <w:left w:val="none" w:sz="0" w:space="0" w:color="auto"/>
                                                                <w:bottom w:val="none" w:sz="0" w:space="0" w:color="auto"/>
                                                                <w:right w:val="none" w:sz="0" w:space="0" w:color="auto"/>
                                                              </w:divBdr>
                                                              <w:divsChild>
                                                                <w:div w:id="1663312481">
                                                                  <w:marLeft w:val="0"/>
                                                                  <w:marRight w:val="0"/>
                                                                  <w:marTop w:val="0"/>
                                                                  <w:marBottom w:val="0"/>
                                                                  <w:divBdr>
                                                                    <w:top w:val="none" w:sz="0" w:space="0" w:color="auto"/>
                                                                    <w:left w:val="none" w:sz="0" w:space="0" w:color="auto"/>
                                                                    <w:bottom w:val="none" w:sz="0" w:space="0" w:color="auto"/>
                                                                    <w:right w:val="none" w:sz="0" w:space="0" w:color="auto"/>
                                                                  </w:divBdr>
                                                                  <w:divsChild>
                                                                    <w:div w:id="1912541988">
                                                                      <w:marLeft w:val="0"/>
                                                                      <w:marRight w:val="0"/>
                                                                      <w:marTop w:val="162"/>
                                                                      <w:marBottom w:val="0"/>
                                                                      <w:divBdr>
                                                                        <w:top w:val="none" w:sz="0" w:space="0" w:color="auto"/>
                                                                        <w:left w:val="none" w:sz="0" w:space="0" w:color="auto"/>
                                                                        <w:bottom w:val="none" w:sz="0" w:space="0" w:color="auto"/>
                                                                        <w:right w:val="none" w:sz="0" w:space="0" w:color="auto"/>
                                                                      </w:divBdr>
                                                                      <w:divsChild>
                                                                        <w:div w:id="1304654769">
                                                                          <w:marLeft w:val="0"/>
                                                                          <w:marRight w:val="0"/>
                                                                          <w:marTop w:val="0"/>
                                                                          <w:marBottom w:val="0"/>
                                                                          <w:divBdr>
                                                                            <w:top w:val="none" w:sz="0" w:space="0" w:color="auto"/>
                                                                            <w:left w:val="none" w:sz="0" w:space="0" w:color="auto"/>
                                                                            <w:bottom w:val="none" w:sz="0" w:space="0" w:color="auto"/>
                                                                            <w:right w:val="none" w:sz="0" w:space="0" w:color="auto"/>
                                                                          </w:divBdr>
                                                                          <w:divsChild>
                                                                            <w:div w:id="340593517">
                                                                              <w:marLeft w:val="0"/>
                                                                              <w:marRight w:val="0"/>
                                                                              <w:marTop w:val="0"/>
                                                                              <w:marBottom w:val="0"/>
                                                                              <w:divBdr>
                                                                                <w:top w:val="none" w:sz="0" w:space="0" w:color="auto"/>
                                                                                <w:left w:val="none" w:sz="0" w:space="0" w:color="auto"/>
                                                                                <w:bottom w:val="none" w:sz="0" w:space="0" w:color="auto"/>
                                                                                <w:right w:val="none" w:sz="0" w:space="0" w:color="auto"/>
                                                                              </w:divBdr>
                                                                              <w:divsChild>
                                                                                <w:div w:id="611516984">
                                                                                  <w:marLeft w:val="0"/>
                                                                                  <w:marRight w:val="0"/>
                                                                                  <w:marTop w:val="0"/>
                                                                                  <w:marBottom w:val="0"/>
                                                                                  <w:divBdr>
                                                                                    <w:top w:val="none" w:sz="0" w:space="0" w:color="auto"/>
                                                                                    <w:left w:val="none" w:sz="0" w:space="0" w:color="auto"/>
                                                                                    <w:bottom w:val="none" w:sz="0" w:space="0" w:color="auto"/>
                                                                                    <w:right w:val="none" w:sz="0" w:space="0" w:color="auto"/>
                                                                                  </w:divBdr>
                                                                                  <w:divsChild>
                                                                                    <w:div w:id="1960918795">
                                                                                      <w:marLeft w:val="0"/>
                                                                                      <w:marRight w:val="0"/>
                                                                                      <w:marTop w:val="0"/>
                                                                                      <w:marBottom w:val="0"/>
                                                                                      <w:divBdr>
                                                                                        <w:top w:val="none" w:sz="0" w:space="0" w:color="auto"/>
                                                                                        <w:left w:val="none" w:sz="0" w:space="0" w:color="auto"/>
                                                                                        <w:bottom w:val="none" w:sz="0" w:space="0" w:color="auto"/>
                                                                                        <w:right w:val="none" w:sz="0" w:space="0" w:color="auto"/>
                                                                                      </w:divBdr>
                                                                                      <w:divsChild>
                                                                                        <w:div w:id="247544776">
                                                                                          <w:marLeft w:val="0"/>
                                                                                          <w:marRight w:val="0"/>
                                                                                          <w:marTop w:val="0"/>
                                                                                          <w:marBottom w:val="0"/>
                                                                                          <w:divBdr>
                                                                                            <w:top w:val="none" w:sz="0" w:space="0" w:color="auto"/>
                                                                                            <w:left w:val="none" w:sz="0" w:space="0" w:color="auto"/>
                                                                                            <w:bottom w:val="none" w:sz="0" w:space="0" w:color="auto"/>
                                                                                            <w:right w:val="none" w:sz="0" w:space="0" w:color="auto"/>
                                                                                          </w:divBdr>
                                                                                          <w:divsChild>
                                                                                            <w:div w:id="41670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2019-03-21T12:49:00Z</dcterms:created>
  <dcterms:modified xsi:type="dcterms:W3CDTF">2019-03-21T12:53:00Z</dcterms:modified>
</cp:coreProperties>
</file>